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09F" w:rsidRPr="006271E4" w:rsidRDefault="006271E4" w:rsidP="006271E4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1E4">
        <w:rPr>
          <w:rFonts w:ascii="Times New Roman" w:hAnsi="Times New Roman" w:cs="Times New Roman"/>
          <w:sz w:val="24"/>
          <w:szCs w:val="24"/>
        </w:rPr>
        <w:t>МКОУ Петрунинская СШ</w:t>
      </w:r>
    </w:p>
    <w:p w:rsidR="006271E4" w:rsidRDefault="006271E4">
      <w:pPr>
        <w:rPr>
          <w:rFonts w:ascii="Times New Roman" w:hAnsi="Times New Roman" w:cs="Times New Roman"/>
          <w:sz w:val="24"/>
          <w:szCs w:val="24"/>
        </w:rPr>
      </w:pPr>
    </w:p>
    <w:p w:rsidR="006271E4" w:rsidRPr="006271E4" w:rsidRDefault="006271E4">
      <w:pPr>
        <w:rPr>
          <w:rFonts w:ascii="Times New Roman" w:hAnsi="Times New Roman" w:cs="Times New Roman"/>
          <w:b/>
          <w:sz w:val="24"/>
          <w:szCs w:val="24"/>
        </w:rPr>
      </w:pPr>
      <w:r w:rsidRPr="006271E4">
        <w:rPr>
          <w:rFonts w:ascii="Times New Roman" w:hAnsi="Times New Roman" w:cs="Times New Roman"/>
          <w:b/>
          <w:sz w:val="24"/>
          <w:szCs w:val="24"/>
        </w:rPr>
        <w:t xml:space="preserve">Численность </w:t>
      </w:r>
      <w:proofErr w:type="gramStart"/>
      <w:r w:rsidRPr="006271E4">
        <w:rPr>
          <w:rFonts w:ascii="Times New Roman" w:hAnsi="Times New Roman" w:cs="Times New Roman"/>
          <w:b/>
          <w:sz w:val="24"/>
          <w:szCs w:val="24"/>
        </w:rPr>
        <w:t>обучающихся  в</w:t>
      </w:r>
      <w:proofErr w:type="gramEnd"/>
      <w:r w:rsidRPr="006271E4">
        <w:rPr>
          <w:rFonts w:ascii="Times New Roman" w:hAnsi="Times New Roman" w:cs="Times New Roman"/>
          <w:b/>
          <w:sz w:val="24"/>
          <w:szCs w:val="24"/>
        </w:rPr>
        <w:t xml:space="preserve"> 2025-2026 учебном году:</w:t>
      </w:r>
    </w:p>
    <w:p w:rsidR="006271E4" w:rsidRPr="006271E4" w:rsidRDefault="006271E4">
      <w:pPr>
        <w:rPr>
          <w:rFonts w:ascii="Times New Roman" w:hAnsi="Times New Roman" w:cs="Times New Roman"/>
          <w:sz w:val="24"/>
          <w:szCs w:val="24"/>
        </w:rPr>
      </w:pPr>
      <w:r w:rsidRPr="006271E4">
        <w:rPr>
          <w:rFonts w:ascii="Times New Roman" w:hAnsi="Times New Roman" w:cs="Times New Roman"/>
          <w:sz w:val="24"/>
          <w:szCs w:val="24"/>
        </w:rPr>
        <w:t>1-4 классы – 34 человека (обучаются по основной образовательной программе начального общего образования)</w:t>
      </w:r>
    </w:p>
    <w:p w:rsidR="006271E4" w:rsidRPr="006271E4" w:rsidRDefault="006271E4" w:rsidP="006271E4">
      <w:pPr>
        <w:rPr>
          <w:rFonts w:ascii="Times New Roman" w:hAnsi="Times New Roman" w:cs="Times New Roman"/>
          <w:sz w:val="24"/>
          <w:szCs w:val="24"/>
        </w:rPr>
      </w:pPr>
      <w:r w:rsidRPr="006271E4">
        <w:rPr>
          <w:rFonts w:ascii="Times New Roman" w:hAnsi="Times New Roman" w:cs="Times New Roman"/>
          <w:sz w:val="24"/>
          <w:szCs w:val="24"/>
        </w:rPr>
        <w:t>5-9 классы – 52 человека (обучаются по основной образовательной программе основного общего образования)</w:t>
      </w:r>
    </w:p>
    <w:p w:rsidR="006271E4" w:rsidRPr="006271E4" w:rsidRDefault="006271E4" w:rsidP="006271E4">
      <w:pPr>
        <w:rPr>
          <w:rFonts w:ascii="Times New Roman" w:hAnsi="Times New Roman" w:cs="Times New Roman"/>
          <w:sz w:val="24"/>
          <w:szCs w:val="24"/>
        </w:rPr>
      </w:pPr>
      <w:r w:rsidRPr="006271E4">
        <w:rPr>
          <w:rFonts w:ascii="Times New Roman" w:hAnsi="Times New Roman" w:cs="Times New Roman"/>
          <w:sz w:val="24"/>
          <w:szCs w:val="24"/>
        </w:rPr>
        <w:t xml:space="preserve">10-11 классы – 2 человека (обучаются по основной образовательной программе </w:t>
      </w:r>
      <w:r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Pr="006271E4">
        <w:rPr>
          <w:rFonts w:ascii="Times New Roman" w:hAnsi="Times New Roman" w:cs="Times New Roman"/>
          <w:sz w:val="24"/>
          <w:szCs w:val="24"/>
        </w:rPr>
        <w:t>общего образования)</w:t>
      </w:r>
    </w:p>
    <w:p w:rsidR="006271E4" w:rsidRDefault="006271E4"/>
    <w:p w:rsidR="003035F7" w:rsidRDefault="003035F7"/>
    <w:p w:rsidR="003035F7" w:rsidRDefault="003035F7"/>
    <w:p w:rsidR="003035F7" w:rsidRDefault="003035F7"/>
    <w:p w:rsidR="003035F7" w:rsidRDefault="003035F7"/>
    <w:p w:rsidR="003035F7" w:rsidRDefault="003035F7"/>
    <w:p w:rsidR="003035F7" w:rsidRDefault="003035F7"/>
    <w:p w:rsidR="003035F7" w:rsidRDefault="003035F7"/>
    <w:p w:rsidR="003035F7" w:rsidRDefault="003035F7"/>
    <w:p w:rsidR="003035F7" w:rsidRDefault="003035F7"/>
    <w:p w:rsidR="003035F7" w:rsidRDefault="003035F7"/>
    <w:p w:rsidR="003035F7" w:rsidRDefault="003035F7"/>
    <w:p w:rsidR="003035F7" w:rsidRDefault="003035F7"/>
    <w:tbl>
      <w:tblPr>
        <w:tblpPr w:bottomFromText="160" w:vertAnchor="text" w:horzAnchor="page" w:tblpX="970" w:tblpY="124"/>
        <w:tblOverlap w:val="never"/>
        <w:tblW w:w="10263" w:type="dxa"/>
        <w:tblCellMar>
          <w:top w:w="72" w:type="dxa"/>
          <w:left w:w="63" w:type="dxa"/>
          <w:right w:w="62" w:type="dxa"/>
        </w:tblCellMar>
        <w:tblLook w:val="04A0" w:firstRow="1" w:lastRow="0" w:firstColumn="1" w:lastColumn="0" w:noHBand="0" w:noVBand="1"/>
      </w:tblPr>
      <w:tblGrid>
        <w:gridCol w:w="4227"/>
        <w:gridCol w:w="6036"/>
      </w:tblGrid>
      <w:tr w:rsidR="003035F7" w:rsidTr="0090031C">
        <w:trPr>
          <w:trHeight w:val="888"/>
        </w:trPr>
        <w:tc>
          <w:tcPr>
            <w:tcW w:w="4227" w:type="dxa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  <w:hideMark/>
          </w:tcPr>
          <w:p w:rsidR="003035F7" w:rsidRPr="008F4FC2" w:rsidRDefault="003035F7" w:rsidP="0090031C">
            <w:pPr>
              <w:spacing w:after="0"/>
            </w:pPr>
            <w:r w:rsidRPr="008F4FC2">
              <w:rPr>
                <w:rFonts w:ascii="Tahoma" w:eastAsia="Tahoma" w:hAnsi="Tahoma" w:cs="Tahoma"/>
                <w:b/>
                <w:color w:val="0000FF"/>
                <w:sz w:val="14"/>
              </w:rPr>
              <w:t>Документ подписан электронной подписью</w:t>
            </w:r>
          </w:p>
          <w:p w:rsidR="003035F7" w:rsidRPr="008F4FC2" w:rsidRDefault="003035F7" w:rsidP="0090031C">
            <w:pPr>
              <w:spacing w:after="0"/>
            </w:pPr>
            <w:r w:rsidRPr="008F4FC2">
              <w:rPr>
                <w:rFonts w:ascii="Tahoma" w:eastAsia="Tahoma" w:hAnsi="Tahoma" w:cs="Tahoma"/>
                <w:b/>
                <w:color w:val="0000FF"/>
                <w:sz w:val="14"/>
              </w:rPr>
              <w:t>Оператор ЭДО ООО "Компания "Тензор"</w:t>
            </w:r>
          </w:p>
          <w:p w:rsidR="003035F7" w:rsidRPr="008F4FC2" w:rsidRDefault="003035F7" w:rsidP="0090031C">
            <w:pPr>
              <w:spacing w:after="0" w:line="256" w:lineRule="auto"/>
            </w:pPr>
            <w:r w:rsidRPr="008F4FC2"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Электронный документ 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>cc</w:t>
            </w:r>
            <w:r w:rsidRPr="008F4FC2">
              <w:rPr>
                <w:rFonts w:ascii="Tahoma" w:eastAsia="Tahoma" w:hAnsi="Tahoma" w:cs="Tahoma"/>
                <w:color w:val="0000FF"/>
                <w:sz w:val="14"/>
              </w:rPr>
              <w:t>6736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>c</w:t>
            </w:r>
            <w:r w:rsidRPr="008F4FC2">
              <w:rPr>
                <w:rFonts w:ascii="Tahoma" w:eastAsia="Tahoma" w:hAnsi="Tahoma" w:cs="Tahoma"/>
                <w:color w:val="0000FF"/>
                <w:sz w:val="14"/>
              </w:rPr>
              <w:t>4-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>daaa</w:t>
            </w:r>
            <w:r w:rsidRPr="008F4FC2">
              <w:rPr>
                <w:rFonts w:ascii="Tahoma" w:eastAsia="Tahoma" w:hAnsi="Tahoma" w:cs="Tahoma"/>
                <w:color w:val="0000FF"/>
                <w:sz w:val="14"/>
              </w:rPr>
              <w:t>-430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>b</w:t>
            </w:r>
            <w:r w:rsidRPr="008F4FC2">
              <w:rPr>
                <w:rFonts w:ascii="Tahoma" w:eastAsia="Tahoma" w:hAnsi="Tahoma" w:cs="Tahoma"/>
                <w:color w:val="0000FF"/>
                <w:sz w:val="14"/>
              </w:rPr>
              <w:t>-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>a</w:t>
            </w:r>
            <w:r w:rsidRPr="008F4FC2">
              <w:rPr>
                <w:rFonts w:ascii="Tahoma" w:eastAsia="Tahoma" w:hAnsi="Tahoma" w:cs="Tahoma"/>
                <w:color w:val="0000FF"/>
                <w:sz w:val="14"/>
              </w:rPr>
              <w:t>097-18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>d</w:t>
            </w:r>
            <w:r w:rsidRPr="008F4FC2">
              <w:rPr>
                <w:rFonts w:ascii="Tahoma" w:eastAsia="Tahoma" w:hAnsi="Tahoma" w:cs="Tahoma"/>
                <w:color w:val="0000FF"/>
                <w:sz w:val="14"/>
              </w:rPr>
              <w:t>565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>c</w:t>
            </w:r>
            <w:r w:rsidRPr="008F4FC2">
              <w:rPr>
                <w:rFonts w:ascii="Tahoma" w:eastAsia="Tahoma" w:hAnsi="Tahoma" w:cs="Tahoma"/>
                <w:color w:val="0000FF"/>
                <w:sz w:val="14"/>
              </w:rPr>
              <w:t>40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>fa</w:t>
            </w:r>
            <w:r w:rsidRPr="008F4FC2">
              <w:rPr>
                <w:rFonts w:ascii="Tahoma" w:eastAsia="Tahoma" w:hAnsi="Tahoma" w:cs="Tahoma"/>
                <w:color w:val="0000FF"/>
                <w:sz w:val="14"/>
              </w:rPr>
              <w:t>5</w:t>
            </w:r>
          </w:p>
        </w:tc>
        <w:tc>
          <w:tcPr>
            <w:tcW w:w="6036" w:type="dxa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  <w:hideMark/>
          </w:tcPr>
          <w:p w:rsidR="003035F7" w:rsidRPr="008F4FC2" w:rsidRDefault="003035F7" w:rsidP="0090031C">
            <w:pPr>
              <w:spacing w:after="0"/>
            </w:pPr>
            <w:r w:rsidRPr="008F4FC2"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Утверждено МКОУ ПЕТРУНИНСКАЯ СШ, </w:t>
            </w:r>
            <w:r w:rsidRPr="008F4FC2">
              <w:rPr>
                <w:rFonts w:ascii="Tahoma" w:eastAsia="Tahoma" w:hAnsi="Tahoma" w:cs="Tahoma"/>
                <w:color w:val="0000FF"/>
                <w:sz w:val="14"/>
              </w:rPr>
              <w:t>Хохлова Елена Николаевна, ДИРЕКТОР</w:t>
            </w:r>
          </w:p>
          <w:p w:rsidR="003035F7" w:rsidRDefault="00C24BC5" w:rsidP="00C24BC5">
            <w:pPr>
              <w:spacing w:after="0" w:line="256" w:lineRule="auto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18</w:t>
            </w:r>
            <w:r w:rsidR="003035F7">
              <w:rPr>
                <w:rFonts w:ascii="Tahoma" w:eastAsia="Tahoma" w:hAnsi="Tahoma" w:cs="Tahoma"/>
                <w:b/>
                <w:color w:val="0000FF"/>
                <w:sz w:val="14"/>
              </w:rPr>
              <w:t>.</w:t>
            </w: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11</w:t>
            </w:r>
            <w:r w:rsidR="003035F7">
              <w:rPr>
                <w:rFonts w:ascii="Tahoma" w:eastAsia="Tahoma" w:hAnsi="Tahoma" w:cs="Tahoma"/>
                <w:b/>
                <w:color w:val="0000FF"/>
                <w:sz w:val="14"/>
              </w:rPr>
              <w:t>.202</w:t>
            </w: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5</w:t>
            </w:r>
            <w:r w:rsidR="003035F7">
              <w:rPr>
                <w:rFonts w:ascii="Tahoma" w:eastAsia="Tahoma" w:hAnsi="Tahoma" w:cs="Tahoma"/>
                <w:color w:val="0000FF"/>
                <w:sz w:val="14"/>
              </w:rPr>
              <w:t xml:space="preserve"> 1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>3</w:t>
            </w:r>
            <w:r w:rsidR="003035F7">
              <w:rPr>
                <w:rFonts w:ascii="Tahoma" w:eastAsia="Tahoma" w:hAnsi="Tahoma" w:cs="Tahoma"/>
                <w:color w:val="0000FF"/>
                <w:sz w:val="14"/>
              </w:rPr>
              <w:t>: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>26</w:t>
            </w:r>
            <w:r w:rsidR="003035F7">
              <w:rPr>
                <w:rFonts w:ascii="Tahoma" w:eastAsia="Tahoma" w:hAnsi="Tahoma" w:cs="Tahoma"/>
                <w:color w:val="0000FF"/>
                <w:sz w:val="14"/>
              </w:rPr>
              <w:t xml:space="preserve"> (MSK), Сертификат № 7767A50089AD3CAC442AEC4B587354D7</w:t>
            </w:r>
          </w:p>
        </w:tc>
      </w:tr>
    </w:tbl>
    <w:p w:rsidR="003035F7" w:rsidRDefault="003035F7">
      <w:bookmarkStart w:id="0" w:name="_GoBack"/>
      <w:bookmarkEnd w:id="0"/>
    </w:p>
    <w:sectPr w:rsidR="00303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E4"/>
    <w:rsid w:val="003035F7"/>
    <w:rsid w:val="006271E4"/>
    <w:rsid w:val="00BC209F"/>
    <w:rsid w:val="00C2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D5C"/>
  <w15:chartTrackingRefBased/>
  <w15:docId w15:val="{31610703-3471-4749-923A-545C26E1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2025-11-18T08:36:00Z</dcterms:created>
  <dcterms:modified xsi:type="dcterms:W3CDTF">2025-11-18T10:27:00Z</dcterms:modified>
</cp:coreProperties>
</file>